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FC28" w14:textId="77777777" w:rsidR="000967E8" w:rsidRPr="00F336D2" w:rsidRDefault="000967E8" w:rsidP="000967E8">
      <w:pPr>
        <w:spacing w:after="200" w:line="276" w:lineRule="auto"/>
        <w:jc w:val="center"/>
        <w:rPr>
          <w:rFonts w:ascii="Arial" w:eastAsiaTheme="minorEastAsia" w:hAnsi="Arial" w:cs="Arial"/>
          <w:b/>
          <w:color w:val="FF0000"/>
          <w:sz w:val="28"/>
          <w:szCs w:val="28"/>
          <w:u w:val="single"/>
          <w:lang w:eastAsia="en-GB"/>
        </w:rPr>
      </w:pPr>
      <w:r w:rsidRPr="00F336D2">
        <w:rPr>
          <w:rFonts w:ascii="Arial" w:eastAsiaTheme="minorEastAsia" w:hAnsi="Arial" w:cs="Arial"/>
          <w:b/>
          <w:color w:val="FF0000"/>
          <w:sz w:val="28"/>
          <w:szCs w:val="28"/>
          <w:u w:val="single"/>
          <w:lang w:eastAsia="en-GB"/>
        </w:rPr>
        <w:t>[COMPANY NAME</w:t>
      </w:r>
      <w:r w:rsidR="009B5904" w:rsidRPr="00F336D2">
        <w:rPr>
          <w:rFonts w:ascii="Arial" w:eastAsiaTheme="minorEastAsia" w:hAnsi="Arial" w:cs="Arial"/>
          <w:b/>
          <w:color w:val="FF0000"/>
          <w:sz w:val="28"/>
          <w:szCs w:val="28"/>
          <w:u w:val="single"/>
          <w:lang w:eastAsia="en-GB"/>
        </w:rPr>
        <w:t xml:space="preserve"> AND/OR LOGO</w:t>
      </w:r>
      <w:r w:rsidRPr="00F336D2">
        <w:rPr>
          <w:rFonts w:ascii="Arial" w:eastAsiaTheme="minorEastAsia" w:hAnsi="Arial" w:cs="Arial"/>
          <w:b/>
          <w:color w:val="FF0000"/>
          <w:sz w:val="28"/>
          <w:szCs w:val="28"/>
          <w:u w:val="single"/>
          <w:lang w:eastAsia="en-GB"/>
        </w:rPr>
        <w:t>]</w:t>
      </w:r>
    </w:p>
    <w:p w14:paraId="3A07614D" w14:textId="77777777" w:rsidR="000967E8" w:rsidRPr="000967E8" w:rsidRDefault="000967E8" w:rsidP="000967E8">
      <w:pPr>
        <w:spacing w:after="400" w:line="276" w:lineRule="auto"/>
        <w:jc w:val="center"/>
        <w:rPr>
          <w:rFonts w:ascii="Arial" w:eastAsiaTheme="minorEastAsia" w:hAnsi="Arial" w:cs="Arial"/>
          <w:b/>
          <w:color w:val="31849B" w:themeColor="accent5" w:themeShade="BF"/>
          <w:sz w:val="28"/>
          <w:szCs w:val="28"/>
          <w:u w:val="single"/>
          <w:lang w:eastAsia="en-GB"/>
        </w:rPr>
      </w:pPr>
      <w:r w:rsidRPr="000967E8">
        <w:rPr>
          <w:rFonts w:ascii="Arial" w:eastAsiaTheme="minorEastAsia" w:hAnsi="Arial" w:cs="Arial"/>
          <w:b/>
          <w:color w:val="31849B" w:themeColor="accent5" w:themeShade="BF"/>
          <w:sz w:val="28"/>
          <w:szCs w:val="28"/>
          <w:u w:val="single"/>
          <w:lang w:eastAsia="en-GB"/>
        </w:rPr>
        <w:t>IN-HOUSE COMPLAINTS PROCEDURE</w:t>
      </w:r>
    </w:p>
    <w:p w14:paraId="482C877C" w14:textId="77777777" w:rsidR="00540BCA" w:rsidRPr="000967E8" w:rsidRDefault="00540BCA" w:rsidP="000967E8">
      <w:p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We are committed to providing a professional service to all our clients and customers.  When something goes wrong, we need you to tell us about it.  This will help us to improve our standards.</w:t>
      </w:r>
    </w:p>
    <w:p w14:paraId="6F5688F2" w14:textId="77777777" w:rsidR="007A7E39" w:rsidRDefault="007A7E39" w:rsidP="000967E8">
      <w:pPr>
        <w:spacing w:after="200" w:line="276" w:lineRule="auto"/>
        <w:jc w:val="both"/>
        <w:rPr>
          <w:rFonts w:ascii="Arial" w:eastAsiaTheme="minorEastAsia" w:hAnsi="Arial" w:cs="Arial"/>
          <w:lang w:eastAsia="en-GB"/>
        </w:rPr>
      </w:pPr>
      <w:r w:rsidRPr="007A7E39">
        <w:rPr>
          <w:rFonts w:ascii="Arial" w:eastAsiaTheme="minorEastAsia" w:hAnsi="Arial" w:cs="Arial"/>
          <w:lang w:eastAsia="en-GB"/>
        </w:rPr>
        <w:t>If you have a complaint, please put it in writing, including as much detail as possible.  We will then respond in line with the timeframes set out below (if you feel we have not sought to address your complaints within eight weeks, you may be able to refer your complaint to the Property Ombudsman to consider without our final viewpoint on the matter).</w:t>
      </w:r>
    </w:p>
    <w:p w14:paraId="65D09124" w14:textId="77777777" w:rsidR="000967E8" w:rsidRPr="000967E8" w:rsidRDefault="00540BCA" w:rsidP="000967E8">
      <w:p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What will happen next?</w:t>
      </w:r>
    </w:p>
    <w:p w14:paraId="0D5CFB35" w14:textId="77777777" w:rsidR="00540BCA" w:rsidRPr="000967E8" w:rsidRDefault="00540BCA" w:rsidP="000967E8">
      <w:pPr>
        <w:pStyle w:val="ListParagraph"/>
        <w:numPr>
          <w:ilvl w:val="0"/>
          <w:numId w:val="3"/>
        </w:num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We will send you a letter acknowledging receipt of you complaint within three working days of receiving it, enclosing a copy of this procedure.</w:t>
      </w:r>
    </w:p>
    <w:p w14:paraId="431DCDA9" w14:textId="77777777" w:rsidR="000967E8" w:rsidRPr="000967E8" w:rsidRDefault="000967E8" w:rsidP="000967E8">
      <w:pPr>
        <w:pStyle w:val="ListParagraph"/>
        <w:spacing w:after="200" w:line="276" w:lineRule="auto"/>
        <w:jc w:val="both"/>
        <w:rPr>
          <w:rFonts w:ascii="Arial" w:eastAsiaTheme="minorEastAsia" w:hAnsi="Arial" w:cs="Arial"/>
          <w:lang w:eastAsia="en-GB"/>
        </w:rPr>
      </w:pPr>
    </w:p>
    <w:p w14:paraId="6967A914" w14:textId="77777777" w:rsidR="000967E8" w:rsidRPr="000967E8" w:rsidRDefault="00540BCA" w:rsidP="000967E8">
      <w:pPr>
        <w:pStyle w:val="ListParagraph"/>
        <w:numPr>
          <w:ilvl w:val="0"/>
          <w:numId w:val="3"/>
        </w:num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We will then investigate your complaint. This will normally be dealt with by the office manager who will review your file and speak to the member of staff who dealt with you.  A formal written outcome of our investigation will be sent to you within 15 working days of sending the acknowledgement letter.</w:t>
      </w:r>
    </w:p>
    <w:p w14:paraId="48CE588E" w14:textId="77777777" w:rsidR="000967E8" w:rsidRPr="000967E8" w:rsidRDefault="000967E8" w:rsidP="000967E8">
      <w:pPr>
        <w:pStyle w:val="ListParagraph"/>
        <w:spacing w:after="200" w:line="276" w:lineRule="auto"/>
        <w:jc w:val="both"/>
        <w:rPr>
          <w:rFonts w:ascii="Arial" w:eastAsiaTheme="minorEastAsia" w:hAnsi="Arial" w:cs="Arial"/>
          <w:lang w:eastAsia="en-GB"/>
        </w:rPr>
      </w:pPr>
    </w:p>
    <w:p w14:paraId="2F2815D4" w14:textId="77777777" w:rsidR="00540BCA" w:rsidRPr="000967E8" w:rsidRDefault="00540BCA" w:rsidP="000967E8">
      <w:pPr>
        <w:pStyle w:val="ListParagraph"/>
        <w:numPr>
          <w:ilvl w:val="0"/>
          <w:numId w:val="3"/>
        </w:num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 xml:space="preserve">If, at this stage, you are still not satisfied, you should contact us again and we will arrange for a separate review to take place by </w:t>
      </w:r>
      <w:r w:rsidR="0050092F">
        <w:rPr>
          <w:rFonts w:ascii="Arial" w:eastAsiaTheme="minorEastAsia" w:hAnsi="Arial" w:cs="Arial"/>
          <w:lang w:eastAsia="en-GB"/>
        </w:rPr>
        <w:t xml:space="preserve">a senior member of staff. </w:t>
      </w:r>
    </w:p>
    <w:p w14:paraId="2FDA427A" w14:textId="77777777" w:rsidR="000967E8" w:rsidRPr="000967E8" w:rsidRDefault="000967E8" w:rsidP="000967E8">
      <w:pPr>
        <w:pStyle w:val="ListParagraph"/>
        <w:spacing w:after="200" w:line="276" w:lineRule="auto"/>
        <w:jc w:val="both"/>
        <w:rPr>
          <w:rFonts w:ascii="Arial" w:eastAsiaTheme="minorEastAsia" w:hAnsi="Arial" w:cs="Arial"/>
          <w:lang w:eastAsia="en-GB"/>
        </w:rPr>
      </w:pPr>
    </w:p>
    <w:p w14:paraId="633521B4" w14:textId="77777777" w:rsidR="00540BCA" w:rsidRPr="0014466B" w:rsidRDefault="00540BCA" w:rsidP="000967E8">
      <w:pPr>
        <w:pStyle w:val="ListParagraph"/>
        <w:numPr>
          <w:ilvl w:val="0"/>
          <w:numId w:val="3"/>
        </w:numPr>
        <w:spacing w:after="300" w:line="276" w:lineRule="auto"/>
        <w:jc w:val="both"/>
        <w:rPr>
          <w:rFonts w:ascii="Arial" w:eastAsiaTheme="minorEastAsia" w:hAnsi="Arial" w:cs="Arial"/>
          <w:lang w:eastAsia="en-GB"/>
        </w:rPr>
      </w:pPr>
      <w:r w:rsidRPr="0014466B">
        <w:rPr>
          <w:rFonts w:ascii="Arial" w:eastAsiaTheme="minorEastAsia" w:hAnsi="Arial" w:cs="Arial"/>
          <w:lang w:eastAsia="en-GB"/>
        </w:rPr>
        <w:t>We will write to you within 1</w:t>
      </w:r>
      <w:r w:rsidR="000967E8" w:rsidRPr="0014466B">
        <w:rPr>
          <w:rFonts w:ascii="Arial" w:eastAsiaTheme="minorEastAsia" w:hAnsi="Arial" w:cs="Arial"/>
          <w:lang w:eastAsia="en-GB"/>
        </w:rPr>
        <w:t>5</w:t>
      </w:r>
      <w:r w:rsidRPr="0014466B">
        <w:rPr>
          <w:rFonts w:ascii="Arial" w:eastAsiaTheme="minorEastAsia" w:hAnsi="Arial" w:cs="Arial"/>
          <w:lang w:eastAsia="en-GB"/>
        </w:rPr>
        <w:t xml:space="preserve"> working days of receiving your request for a review, confirming our final viewpoint</w:t>
      </w:r>
      <w:r w:rsidR="000967E8" w:rsidRPr="0014466B">
        <w:rPr>
          <w:rFonts w:ascii="Arial" w:eastAsiaTheme="minorEastAsia" w:hAnsi="Arial" w:cs="Arial"/>
          <w:lang w:eastAsia="en-GB"/>
        </w:rPr>
        <w:t xml:space="preserve"> on the matter</w:t>
      </w:r>
      <w:r w:rsidRPr="0014466B">
        <w:rPr>
          <w:rFonts w:ascii="Arial" w:eastAsiaTheme="minorEastAsia" w:hAnsi="Arial" w:cs="Arial"/>
          <w:lang w:eastAsia="en-GB"/>
        </w:rPr>
        <w:t>.</w:t>
      </w:r>
    </w:p>
    <w:p w14:paraId="085AD900" w14:textId="77777777" w:rsidR="004E2D2E" w:rsidRPr="0014466B" w:rsidRDefault="004E2D2E" w:rsidP="004E2D2E">
      <w:pPr>
        <w:pStyle w:val="ListParagraph"/>
        <w:rPr>
          <w:rFonts w:ascii="Arial" w:eastAsiaTheme="minorEastAsia" w:hAnsi="Arial" w:cs="Arial"/>
          <w:lang w:eastAsia="en-GB"/>
        </w:rPr>
      </w:pPr>
    </w:p>
    <w:p w14:paraId="204389FA" w14:textId="77777777" w:rsidR="00496D9A" w:rsidRPr="0014466B" w:rsidRDefault="00496D9A" w:rsidP="00496D9A">
      <w:pPr>
        <w:pStyle w:val="CommentText"/>
        <w:numPr>
          <w:ilvl w:val="0"/>
          <w:numId w:val="3"/>
        </w:numPr>
        <w:jc w:val="both"/>
        <w:rPr>
          <w:rFonts w:ascii="Arial" w:hAnsi="Arial" w:cs="Arial"/>
          <w:sz w:val="22"/>
          <w:szCs w:val="22"/>
        </w:rPr>
      </w:pPr>
      <w:r w:rsidRPr="0014466B">
        <w:rPr>
          <w:rFonts w:ascii="Arial" w:hAnsi="Arial" w:cs="Arial"/>
          <w:sz w:val="22"/>
          <w:szCs w:val="22"/>
        </w:rPr>
        <w:t>If you are still not satisfied after the last stage of the in-house complaint procedure (or more than 8 weeks has elapsed since the complaint was first made)</w:t>
      </w:r>
      <w:r w:rsidR="002D36C6" w:rsidRPr="0014466B">
        <w:rPr>
          <w:rFonts w:ascii="Arial" w:hAnsi="Arial" w:cs="Arial"/>
          <w:sz w:val="22"/>
          <w:szCs w:val="22"/>
        </w:rPr>
        <w:t xml:space="preserve"> you</w:t>
      </w:r>
      <w:r w:rsidRPr="0014466B">
        <w:rPr>
          <w:rFonts w:ascii="Arial" w:hAnsi="Arial" w:cs="Arial"/>
          <w:sz w:val="22"/>
          <w:szCs w:val="22"/>
        </w:rPr>
        <w:t xml:space="preserve"> </w:t>
      </w:r>
      <w:r w:rsidR="002D36C6" w:rsidRPr="0014466B">
        <w:rPr>
          <w:rFonts w:ascii="Arial" w:hAnsi="Arial" w:cs="Arial"/>
          <w:sz w:val="22"/>
          <w:szCs w:val="22"/>
        </w:rPr>
        <w:t xml:space="preserve">can request an independent review from </w:t>
      </w:r>
      <w:r w:rsidRPr="0014466B">
        <w:rPr>
          <w:rFonts w:ascii="Arial" w:hAnsi="Arial" w:cs="Arial"/>
          <w:sz w:val="22"/>
          <w:szCs w:val="22"/>
        </w:rPr>
        <w:t>The Property Ombudsman without charge.</w:t>
      </w:r>
    </w:p>
    <w:p w14:paraId="5A10FF68" w14:textId="77777777" w:rsidR="00496D9A" w:rsidRDefault="00496D9A" w:rsidP="00496D9A">
      <w:pPr>
        <w:pStyle w:val="ListParagraph"/>
      </w:pPr>
    </w:p>
    <w:p w14:paraId="59230C7A" w14:textId="77777777" w:rsidR="000967E8" w:rsidRPr="000967E8" w:rsidRDefault="002D36C6" w:rsidP="000967E8">
      <w:pPr>
        <w:jc w:val="center"/>
        <w:rPr>
          <w:rFonts w:ascii="Arial" w:eastAsiaTheme="minorEastAsia" w:hAnsi="Arial" w:cs="Arial"/>
          <w:b/>
          <w:lang w:eastAsia="en-GB"/>
        </w:rPr>
      </w:pPr>
      <w:r>
        <w:rPr>
          <w:rFonts w:ascii="Arial" w:eastAsiaTheme="minorEastAsia" w:hAnsi="Arial" w:cs="Arial"/>
          <w:b/>
          <w:lang w:eastAsia="en-GB"/>
        </w:rPr>
        <w:t>The Property Ombudsman</w:t>
      </w:r>
    </w:p>
    <w:p w14:paraId="30A27A0A" w14:textId="77777777" w:rsidR="000967E8" w:rsidRPr="000967E8" w:rsidRDefault="000967E8" w:rsidP="000967E8">
      <w:pPr>
        <w:jc w:val="center"/>
        <w:rPr>
          <w:rFonts w:ascii="Arial" w:eastAsiaTheme="minorEastAsia" w:hAnsi="Arial" w:cs="Arial"/>
          <w:b/>
          <w:lang w:eastAsia="en-GB"/>
        </w:rPr>
      </w:pPr>
      <w:r w:rsidRPr="000967E8">
        <w:rPr>
          <w:rFonts w:ascii="Arial" w:eastAsiaTheme="minorEastAsia" w:hAnsi="Arial" w:cs="Arial"/>
          <w:b/>
          <w:lang w:eastAsia="en-GB"/>
        </w:rPr>
        <w:t>Milford House</w:t>
      </w:r>
    </w:p>
    <w:p w14:paraId="6430A3AD" w14:textId="77777777" w:rsidR="000967E8" w:rsidRPr="000967E8" w:rsidRDefault="000A34E1" w:rsidP="000967E8">
      <w:pPr>
        <w:jc w:val="center"/>
        <w:rPr>
          <w:rFonts w:ascii="Arial" w:eastAsiaTheme="minorEastAsia" w:hAnsi="Arial" w:cs="Arial"/>
          <w:b/>
          <w:lang w:eastAsia="en-GB"/>
        </w:rPr>
      </w:pPr>
      <w:r>
        <w:rPr>
          <w:rFonts w:ascii="Arial" w:eastAsiaTheme="minorEastAsia" w:hAnsi="Arial" w:cs="Arial"/>
          <w:b/>
          <w:lang w:eastAsia="en-GB"/>
        </w:rPr>
        <w:t>43-5</w:t>
      </w:r>
      <w:r w:rsidR="000967E8" w:rsidRPr="000967E8">
        <w:rPr>
          <w:rFonts w:ascii="Arial" w:eastAsiaTheme="minorEastAsia" w:hAnsi="Arial" w:cs="Arial"/>
          <w:b/>
          <w:lang w:eastAsia="en-GB"/>
        </w:rPr>
        <w:t>5 Milford Street</w:t>
      </w:r>
    </w:p>
    <w:p w14:paraId="39042014" w14:textId="77777777" w:rsidR="000967E8" w:rsidRPr="000967E8" w:rsidRDefault="000967E8" w:rsidP="000967E8">
      <w:pPr>
        <w:jc w:val="center"/>
        <w:rPr>
          <w:rFonts w:ascii="Arial" w:eastAsiaTheme="minorEastAsia" w:hAnsi="Arial" w:cs="Arial"/>
          <w:b/>
          <w:lang w:eastAsia="en-GB"/>
        </w:rPr>
      </w:pPr>
      <w:r w:rsidRPr="000967E8">
        <w:rPr>
          <w:rFonts w:ascii="Arial" w:eastAsiaTheme="minorEastAsia" w:hAnsi="Arial" w:cs="Arial"/>
          <w:b/>
          <w:lang w:eastAsia="en-GB"/>
        </w:rPr>
        <w:t>Salisbury</w:t>
      </w:r>
    </w:p>
    <w:p w14:paraId="6E4F7F3F" w14:textId="77777777" w:rsidR="000967E8" w:rsidRPr="000967E8" w:rsidRDefault="000967E8" w:rsidP="000967E8">
      <w:pPr>
        <w:jc w:val="center"/>
        <w:rPr>
          <w:rFonts w:ascii="Arial" w:eastAsiaTheme="minorEastAsia" w:hAnsi="Arial" w:cs="Arial"/>
          <w:b/>
          <w:lang w:eastAsia="en-GB"/>
        </w:rPr>
      </w:pPr>
      <w:r w:rsidRPr="000967E8">
        <w:rPr>
          <w:rFonts w:ascii="Arial" w:eastAsiaTheme="minorEastAsia" w:hAnsi="Arial" w:cs="Arial"/>
          <w:b/>
          <w:lang w:eastAsia="en-GB"/>
        </w:rPr>
        <w:t>Wiltshire</w:t>
      </w:r>
    </w:p>
    <w:p w14:paraId="7AD187DF" w14:textId="77777777" w:rsidR="000967E8" w:rsidRPr="000967E8" w:rsidRDefault="000967E8" w:rsidP="000967E8">
      <w:pPr>
        <w:spacing w:after="200"/>
        <w:jc w:val="center"/>
        <w:rPr>
          <w:rFonts w:ascii="Arial" w:eastAsiaTheme="minorEastAsia" w:hAnsi="Arial" w:cs="Arial"/>
          <w:b/>
          <w:lang w:eastAsia="en-GB"/>
        </w:rPr>
      </w:pPr>
      <w:r w:rsidRPr="000967E8">
        <w:rPr>
          <w:rFonts w:ascii="Arial" w:eastAsiaTheme="minorEastAsia" w:hAnsi="Arial" w:cs="Arial"/>
          <w:b/>
          <w:lang w:eastAsia="en-GB"/>
        </w:rPr>
        <w:t>SP1 2BP</w:t>
      </w:r>
    </w:p>
    <w:p w14:paraId="53567D1B" w14:textId="77777777" w:rsidR="000967E8" w:rsidRDefault="000967E8" w:rsidP="000967E8">
      <w:pPr>
        <w:spacing w:after="200"/>
        <w:jc w:val="center"/>
        <w:rPr>
          <w:rFonts w:ascii="Arial" w:eastAsiaTheme="minorEastAsia" w:hAnsi="Arial" w:cs="Arial"/>
          <w:b/>
          <w:lang w:eastAsia="en-GB"/>
        </w:rPr>
      </w:pPr>
      <w:r w:rsidRPr="000967E8">
        <w:rPr>
          <w:rFonts w:ascii="Arial" w:eastAsiaTheme="minorEastAsia" w:hAnsi="Arial" w:cs="Arial"/>
          <w:b/>
          <w:lang w:eastAsia="en-GB"/>
        </w:rPr>
        <w:t>01722 333 306</w:t>
      </w:r>
    </w:p>
    <w:p w14:paraId="380A61D4" w14:textId="77777777" w:rsidR="00496D9A" w:rsidRDefault="00E21B43" w:rsidP="000967E8">
      <w:pPr>
        <w:spacing w:after="200"/>
        <w:jc w:val="center"/>
        <w:rPr>
          <w:rFonts w:ascii="Arial" w:eastAsiaTheme="minorEastAsia" w:hAnsi="Arial" w:cs="Arial"/>
          <w:b/>
          <w:lang w:eastAsia="en-GB"/>
        </w:rPr>
      </w:pPr>
      <w:hyperlink r:id="rId10" w:history="1">
        <w:r w:rsidR="00496D9A" w:rsidRPr="0014466B">
          <w:rPr>
            <w:rStyle w:val="Hyperlink"/>
            <w:rFonts w:ascii="Arial" w:eastAsiaTheme="minorEastAsia" w:hAnsi="Arial" w:cs="Arial"/>
            <w:b/>
            <w:lang w:eastAsia="en-GB"/>
          </w:rPr>
          <w:t>admin@tpos.co.uk</w:t>
        </w:r>
      </w:hyperlink>
      <w:r w:rsidR="00496D9A">
        <w:rPr>
          <w:rFonts w:ascii="Arial" w:eastAsiaTheme="minorEastAsia" w:hAnsi="Arial" w:cs="Arial"/>
          <w:b/>
          <w:lang w:eastAsia="en-GB"/>
        </w:rPr>
        <w:t xml:space="preserve"> </w:t>
      </w:r>
    </w:p>
    <w:p w14:paraId="0157E6E0" w14:textId="77777777" w:rsidR="000967E8" w:rsidRPr="000967E8" w:rsidRDefault="00E21B43" w:rsidP="000967E8">
      <w:pPr>
        <w:spacing w:after="200"/>
        <w:jc w:val="center"/>
        <w:rPr>
          <w:rFonts w:ascii="Arial" w:eastAsiaTheme="minorEastAsia" w:hAnsi="Arial" w:cs="Arial"/>
          <w:b/>
          <w:lang w:eastAsia="en-GB"/>
        </w:rPr>
      </w:pPr>
      <w:hyperlink r:id="rId11" w:history="1">
        <w:r w:rsidR="003B35E5" w:rsidRPr="00B468BE">
          <w:rPr>
            <w:rStyle w:val="Hyperlink"/>
            <w:rFonts w:ascii="Arial" w:eastAsiaTheme="minorEastAsia" w:hAnsi="Arial" w:cs="Arial"/>
            <w:b/>
            <w:lang w:eastAsia="en-GB"/>
          </w:rPr>
          <w:t>www.tpos.co.uk</w:t>
        </w:r>
      </w:hyperlink>
      <w:r w:rsidR="003B35E5">
        <w:rPr>
          <w:rFonts w:ascii="Arial" w:eastAsiaTheme="minorEastAsia" w:hAnsi="Arial" w:cs="Arial"/>
          <w:b/>
          <w:lang w:eastAsia="en-GB"/>
        </w:rPr>
        <w:t xml:space="preserve"> </w:t>
      </w:r>
    </w:p>
    <w:p w14:paraId="2440BF39" w14:textId="77777777" w:rsidR="000967E8" w:rsidRDefault="000967E8" w:rsidP="0050092F">
      <w:pPr>
        <w:spacing w:after="200" w:line="276" w:lineRule="auto"/>
        <w:jc w:val="both"/>
        <w:rPr>
          <w:rFonts w:ascii="Arial" w:eastAsiaTheme="minorEastAsia" w:hAnsi="Arial" w:cs="Arial"/>
          <w:lang w:eastAsia="en-GB"/>
        </w:rPr>
      </w:pPr>
      <w:r>
        <w:rPr>
          <w:rFonts w:ascii="Arial" w:eastAsiaTheme="minorEastAsia" w:hAnsi="Arial" w:cs="Arial"/>
          <w:lang w:eastAsia="en-GB"/>
        </w:rPr>
        <w:t>Please note the following:</w:t>
      </w:r>
    </w:p>
    <w:p w14:paraId="62F4A8C0" w14:textId="77777777" w:rsidR="00706480" w:rsidRDefault="000967E8" w:rsidP="0050092F">
      <w:pPr>
        <w:spacing w:after="200" w:line="276" w:lineRule="auto"/>
        <w:jc w:val="both"/>
        <w:rPr>
          <w:rFonts w:ascii="Arial" w:eastAsiaTheme="minorEastAsia" w:hAnsi="Arial" w:cs="Arial"/>
          <w:lang w:eastAsia="en-GB"/>
        </w:rPr>
      </w:pPr>
      <w:r>
        <w:rPr>
          <w:rFonts w:ascii="Arial" w:eastAsiaTheme="minorEastAsia" w:hAnsi="Arial" w:cs="Arial"/>
          <w:lang w:eastAsia="en-GB"/>
        </w:rPr>
        <w:t>Y</w:t>
      </w:r>
      <w:r w:rsidR="00540BCA" w:rsidRPr="000967E8">
        <w:rPr>
          <w:rFonts w:ascii="Arial" w:eastAsiaTheme="minorEastAsia" w:hAnsi="Arial" w:cs="Arial"/>
          <w:lang w:eastAsia="en-GB"/>
        </w:rPr>
        <w:t xml:space="preserve">ou will need to </w:t>
      </w:r>
      <w:r>
        <w:rPr>
          <w:rFonts w:ascii="Arial" w:eastAsiaTheme="minorEastAsia" w:hAnsi="Arial" w:cs="Arial"/>
          <w:lang w:eastAsia="en-GB"/>
        </w:rPr>
        <w:t>submit your complaint to</w:t>
      </w:r>
      <w:r w:rsidR="00540BCA" w:rsidRPr="000967E8">
        <w:rPr>
          <w:rFonts w:ascii="Arial" w:eastAsiaTheme="minorEastAsia" w:hAnsi="Arial" w:cs="Arial"/>
          <w:lang w:eastAsia="en-GB"/>
        </w:rPr>
        <w:t xml:space="preserve"> T</w:t>
      </w:r>
      <w:r w:rsidR="003B35E5">
        <w:rPr>
          <w:rFonts w:ascii="Arial" w:eastAsiaTheme="minorEastAsia" w:hAnsi="Arial" w:cs="Arial"/>
          <w:lang w:eastAsia="en-GB"/>
        </w:rPr>
        <w:t>he Property Ombudsman within 12</w:t>
      </w:r>
      <w:r w:rsidR="00540BCA" w:rsidRPr="000967E8">
        <w:rPr>
          <w:rFonts w:ascii="Arial" w:eastAsiaTheme="minorEastAsia" w:hAnsi="Arial" w:cs="Arial"/>
          <w:lang w:eastAsia="en-GB"/>
        </w:rPr>
        <w:t xml:space="preserve"> months of recei</w:t>
      </w:r>
      <w:r>
        <w:rPr>
          <w:rFonts w:ascii="Arial" w:eastAsiaTheme="minorEastAsia" w:hAnsi="Arial" w:cs="Arial"/>
          <w:lang w:eastAsia="en-GB"/>
        </w:rPr>
        <w:t xml:space="preserve">ving our final viewpoint letter, including any evidence to support your case. </w:t>
      </w:r>
    </w:p>
    <w:p w14:paraId="5EFAB82F" w14:textId="77777777" w:rsidR="000967E8" w:rsidRDefault="000967E8" w:rsidP="0050092F">
      <w:pPr>
        <w:spacing w:after="200" w:line="276" w:lineRule="auto"/>
        <w:jc w:val="both"/>
      </w:pPr>
      <w:r>
        <w:rPr>
          <w:rFonts w:ascii="Arial" w:eastAsiaTheme="minorEastAsia" w:hAnsi="Arial" w:cs="Arial"/>
          <w:lang w:eastAsia="en-GB"/>
        </w:rPr>
        <w:t xml:space="preserve">The Property Ombudsman requires that all complaints are addressed through </w:t>
      </w:r>
      <w:proofErr w:type="gramStart"/>
      <w:r>
        <w:rPr>
          <w:rFonts w:ascii="Arial" w:eastAsiaTheme="minorEastAsia" w:hAnsi="Arial" w:cs="Arial"/>
          <w:lang w:eastAsia="en-GB"/>
        </w:rPr>
        <w:t>this in-house complaints</w:t>
      </w:r>
      <w:proofErr w:type="gramEnd"/>
      <w:r>
        <w:rPr>
          <w:rFonts w:ascii="Arial" w:eastAsiaTheme="minorEastAsia" w:hAnsi="Arial" w:cs="Arial"/>
          <w:lang w:eastAsia="en-GB"/>
        </w:rPr>
        <w:t xml:space="preserve"> procedure, before being submitted for an independent review. </w:t>
      </w:r>
    </w:p>
    <w:sectPr w:rsidR="000967E8" w:rsidSect="00496D9A">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94F42" w14:textId="77777777" w:rsidR="008B7D3B" w:rsidRDefault="008B7D3B" w:rsidP="00496D9A">
      <w:r>
        <w:separator/>
      </w:r>
    </w:p>
  </w:endnote>
  <w:endnote w:type="continuationSeparator" w:id="0">
    <w:p w14:paraId="68520456" w14:textId="77777777" w:rsidR="008B7D3B" w:rsidRDefault="008B7D3B" w:rsidP="0049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A27A" w14:textId="77777777" w:rsidR="00496D9A" w:rsidRDefault="00496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8292" w14:textId="77777777" w:rsidR="00496D9A" w:rsidRDefault="00496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235E" w14:textId="77777777" w:rsidR="00496D9A" w:rsidRDefault="00496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8D0EB" w14:textId="77777777" w:rsidR="008B7D3B" w:rsidRDefault="008B7D3B" w:rsidP="00496D9A">
      <w:r>
        <w:separator/>
      </w:r>
    </w:p>
  </w:footnote>
  <w:footnote w:type="continuationSeparator" w:id="0">
    <w:p w14:paraId="0B201369" w14:textId="77777777" w:rsidR="008B7D3B" w:rsidRDefault="008B7D3B" w:rsidP="00496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AF9C" w14:textId="77777777" w:rsidR="00496D9A" w:rsidRDefault="00496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B975" w14:textId="77777777" w:rsidR="00496D9A" w:rsidRDefault="00496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F024" w14:textId="77777777" w:rsidR="00496D9A" w:rsidRDefault="00496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D1CAD"/>
    <w:multiLevelType w:val="hybridMultilevel"/>
    <w:tmpl w:val="CA3AC0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516990"/>
    <w:multiLevelType w:val="hybridMultilevel"/>
    <w:tmpl w:val="6162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1A"/>
    <w:rsid w:val="000142C6"/>
    <w:rsid w:val="00035FDA"/>
    <w:rsid w:val="00037093"/>
    <w:rsid w:val="00057036"/>
    <w:rsid w:val="00076B09"/>
    <w:rsid w:val="000967E8"/>
    <w:rsid w:val="00097EC7"/>
    <w:rsid w:val="000A34E1"/>
    <w:rsid w:val="000B47D4"/>
    <w:rsid w:val="000C531B"/>
    <w:rsid w:val="000D1381"/>
    <w:rsid w:val="000F4898"/>
    <w:rsid w:val="00102D9E"/>
    <w:rsid w:val="00120A01"/>
    <w:rsid w:val="00135C3B"/>
    <w:rsid w:val="0014466B"/>
    <w:rsid w:val="00147FAD"/>
    <w:rsid w:val="001619AE"/>
    <w:rsid w:val="001672F6"/>
    <w:rsid w:val="00180E58"/>
    <w:rsid w:val="00185018"/>
    <w:rsid w:val="001922AC"/>
    <w:rsid w:val="001A0C00"/>
    <w:rsid w:val="001A0DCB"/>
    <w:rsid w:val="001A302E"/>
    <w:rsid w:val="001C1090"/>
    <w:rsid w:val="001D60E5"/>
    <w:rsid w:val="001F204B"/>
    <w:rsid w:val="001F5D76"/>
    <w:rsid w:val="002032E6"/>
    <w:rsid w:val="00212612"/>
    <w:rsid w:val="00223CB7"/>
    <w:rsid w:val="00232263"/>
    <w:rsid w:val="00252F8B"/>
    <w:rsid w:val="00256736"/>
    <w:rsid w:val="002B3DF6"/>
    <w:rsid w:val="002D36C6"/>
    <w:rsid w:val="002E2EC7"/>
    <w:rsid w:val="00303A30"/>
    <w:rsid w:val="0031646C"/>
    <w:rsid w:val="00323FD4"/>
    <w:rsid w:val="00330D1C"/>
    <w:rsid w:val="00334674"/>
    <w:rsid w:val="003372A3"/>
    <w:rsid w:val="00350386"/>
    <w:rsid w:val="00371E90"/>
    <w:rsid w:val="003A4F14"/>
    <w:rsid w:val="003A7EDA"/>
    <w:rsid w:val="003B35E5"/>
    <w:rsid w:val="003B5718"/>
    <w:rsid w:val="00422EFF"/>
    <w:rsid w:val="0042751A"/>
    <w:rsid w:val="004454D2"/>
    <w:rsid w:val="00455C8A"/>
    <w:rsid w:val="00460606"/>
    <w:rsid w:val="00496D9A"/>
    <w:rsid w:val="004B39BA"/>
    <w:rsid w:val="004E2D2E"/>
    <w:rsid w:val="004F12DC"/>
    <w:rsid w:val="004F4BB8"/>
    <w:rsid w:val="0050086F"/>
    <w:rsid w:val="0050092F"/>
    <w:rsid w:val="00522E53"/>
    <w:rsid w:val="00540BCA"/>
    <w:rsid w:val="00585D4F"/>
    <w:rsid w:val="005A06D5"/>
    <w:rsid w:val="005F1A28"/>
    <w:rsid w:val="005F6EFB"/>
    <w:rsid w:val="00620522"/>
    <w:rsid w:val="00627F4A"/>
    <w:rsid w:val="00635C68"/>
    <w:rsid w:val="006539CE"/>
    <w:rsid w:val="00681761"/>
    <w:rsid w:val="006A542F"/>
    <w:rsid w:val="006D3567"/>
    <w:rsid w:val="006F2FD8"/>
    <w:rsid w:val="00706480"/>
    <w:rsid w:val="00706592"/>
    <w:rsid w:val="00733055"/>
    <w:rsid w:val="00741148"/>
    <w:rsid w:val="00753FC0"/>
    <w:rsid w:val="00756FF3"/>
    <w:rsid w:val="00757B5F"/>
    <w:rsid w:val="007635B8"/>
    <w:rsid w:val="0076682F"/>
    <w:rsid w:val="00767AA1"/>
    <w:rsid w:val="00773419"/>
    <w:rsid w:val="00773C09"/>
    <w:rsid w:val="00784049"/>
    <w:rsid w:val="0079329D"/>
    <w:rsid w:val="007A261C"/>
    <w:rsid w:val="007A7E39"/>
    <w:rsid w:val="007F1DDC"/>
    <w:rsid w:val="00804729"/>
    <w:rsid w:val="0081670F"/>
    <w:rsid w:val="00817265"/>
    <w:rsid w:val="008173E4"/>
    <w:rsid w:val="00825691"/>
    <w:rsid w:val="00830013"/>
    <w:rsid w:val="008325DE"/>
    <w:rsid w:val="0085170E"/>
    <w:rsid w:val="00871A4F"/>
    <w:rsid w:val="00895D10"/>
    <w:rsid w:val="008B153A"/>
    <w:rsid w:val="008B7D3B"/>
    <w:rsid w:val="009238B5"/>
    <w:rsid w:val="00936107"/>
    <w:rsid w:val="0094789C"/>
    <w:rsid w:val="00971214"/>
    <w:rsid w:val="0099411F"/>
    <w:rsid w:val="009A391A"/>
    <w:rsid w:val="009A6550"/>
    <w:rsid w:val="009B5422"/>
    <w:rsid w:val="009B5904"/>
    <w:rsid w:val="009D64E8"/>
    <w:rsid w:val="009E037A"/>
    <w:rsid w:val="00A13DA5"/>
    <w:rsid w:val="00A50C7A"/>
    <w:rsid w:val="00A8058F"/>
    <w:rsid w:val="00A8524D"/>
    <w:rsid w:val="00AB4FDD"/>
    <w:rsid w:val="00AE212A"/>
    <w:rsid w:val="00AE6680"/>
    <w:rsid w:val="00B2492D"/>
    <w:rsid w:val="00B275C1"/>
    <w:rsid w:val="00B44858"/>
    <w:rsid w:val="00B4788A"/>
    <w:rsid w:val="00B627BE"/>
    <w:rsid w:val="00B63EF8"/>
    <w:rsid w:val="00B6568A"/>
    <w:rsid w:val="00B74732"/>
    <w:rsid w:val="00B8795F"/>
    <w:rsid w:val="00B8799B"/>
    <w:rsid w:val="00B87B03"/>
    <w:rsid w:val="00B96395"/>
    <w:rsid w:val="00BB203F"/>
    <w:rsid w:val="00BB2048"/>
    <w:rsid w:val="00BB674A"/>
    <w:rsid w:val="00BD2285"/>
    <w:rsid w:val="00BF0CE0"/>
    <w:rsid w:val="00C14D2D"/>
    <w:rsid w:val="00C30C97"/>
    <w:rsid w:val="00C40DC9"/>
    <w:rsid w:val="00C423D5"/>
    <w:rsid w:val="00C53BC6"/>
    <w:rsid w:val="00C86AFC"/>
    <w:rsid w:val="00C94D99"/>
    <w:rsid w:val="00CA3573"/>
    <w:rsid w:val="00CB200A"/>
    <w:rsid w:val="00CB6DCA"/>
    <w:rsid w:val="00CF4B97"/>
    <w:rsid w:val="00D16DE7"/>
    <w:rsid w:val="00D83D8F"/>
    <w:rsid w:val="00DB5F75"/>
    <w:rsid w:val="00DC1D9B"/>
    <w:rsid w:val="00DD1722"/>
    <w:rsid w:val="00DD1EB3"/>
    <w:rsid w:val="00DF5595"/>
    <w:rsid w:val="00E05BBE"/>
    <w:rsid w:val="00E21B43"/>
    <w:rsid w:val="00E327AC"/>
    <w:rsid w:val="00E66F83"/>
    <w:rsid w:val="00E93343"/>
    <w:rsid w:val="00ED111A"/>
    <w:rsid w:val="00F265DA"/>
    <w:rsid w:val="00F336D2"/>
    <w:rsid w:val="00F44D40"/>
    <w:rsid w:val="00F4654D"/>
    <w:rsid w:val="00F6704F"/>
    <w:rsid w:val="00F74852"/>
    <w:rsid w:val="00F80C21"/>
    <w:rsid w:val="00FA7077"/>
    <w:rsid w:val="00FB5FF2"/>
    <w:rsid w:val="00FC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268B"/>
  <w15:docId w15:val="{725C8141-1EC4-4C5B-874C-3352151A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C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40BCA"/>
  </w:style>
  <w:style w:type="paragraph" w:styleId="ListParagraph">
    <w:name w:val="List Paragraph"/>
    <w:basedOn w:val="Normal"/>
    <w:uiPriority w:val="34"/>
    <w:qFormat/>
    <w:rsid w:val="000967E8"/>
    <w:pPr>
      <w:ind w:left="720"/>
      <w:contextualSpacing/>
    </w:pPr>
  </w:style>
  <w:style w:type="character" w:styleId="Hyperlink">
    <w:name w:val="Hyperlink"/>
    <w:basedOn w:val="DefaultParagraphFont"/>
    <w:uiPriority w:val="99"/>
    <w:unhideWhenUsed/>
    <w:rsid w:val="003B35E5"/>
    <w:rPr>
      <w:color w:val="0000FF" w:themeColor="hyperlink"/>
      <w:u w:val="single"/>
    </w:rPr>
  </w:style>
  <w:style w:type="character" w:styleId="CommentReference">
    <w:name w:val="annotation reference"/>
    <w:basedOn w:val="DefaultParagraphFont"/>
    <w:uiPriority w:val="99"/>
    <w:semiHidden/>
    <w:unhideWhenUsed/>
    <w:rsid w:val="004E2D2E"/>
    <w:rPr>
      <w:sz w:val="16"/>
      <w:szCs w:val="16"/>
    </w:rPr>
  </w:style>
  <w:style w:type="paragraph" w:styleId="CommentText">
    <w:name w:val="annotation text"/>
    <w:basedOn w:val="Normal"/>
    <w:link w:val="CommentTextChar"/>
    <w:uiPriority w:val="99"/>
    <w:semiHidden/>
    <w:unhideWhenUsed/>
    <w:rsid w:val="004E2D2E"/>
    <w:rPr>
      <w:sz w:val="20"/>
      <w:szCs w:val="20"/>
    </w:rPr>
  </w:style>
  <w:style w:type="character" w:customStyle="1" w:styleId="CommentTextChar">
    <w:name w:val="Comment Text Char"/>
    <w:basedOn w:val="DefaultParagraphFont"/>
    <w:link w:val="CommentText"/>
    <w:uiPriority w:val="99"/>
    <w:semiHidden/>
    <w:rsid w:val="004E2D2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2D2E"/>
    <w:rPr>
      <w:b/>
      <w:bCs/>
    </w:rPr>
  </w:style>
  <w:style w:type="character" w:customStyle="1" w:styleId="CommentSubjectChar">
    <w:name w:val="Comment Subject Char"/>
    <w:basedOn w:val="CommentTextChar"/>
    <w:link w:val="CommentSubject"/>
    <w:uiPriority w:val="99"/>
    <w:semiHidden/>
    <w:rsid w:val="004E2D2E"/>
    <w:rPr>
      <w:rFonts w:ascii="Calibri" w:hAnsi="Calibri" w:cs="Times New Roman"/>
      <w:b/>
      <w:bCs/>
      <w:sz w:val="20"/>
      <w:szCs w:val="20"/>
    </w:rPr>
  </w:style>
  <w:style w:type="paragraph" w:styleId="BalloonText">
    <w:name w:val="Balloon Text"/>
    <w:basedOn w:val="Normal"/>
    <w:link w:val="BalloonTextChar"/>
    <w:uiPriority w:val="99"/>
    <w:semiHidden/>
    <w:unhideWhenUsed/>
    <w:rsid w:val="004E2D2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E2D2E"/>
    <w:rPr>
      <w:rFonts w:ascii="Times New Roman" w:hAnsi="Times New Roman" w:cs="Times New Roman"/>
      <w:sz w:val="18"/>
      <w:szCs w:val="18"/>
    </w:rPr>
  </w:style>
  <w:style w:type="paragraph" w:styleId="Header">
    <w:name w:val="header"/>
    <w:basedOn w:val="Normal"/>
    <w:link w:val="HeaderChar"/>
    <w:uiPriority w:val="99"/>
    <w:unhideWhenUsed/>
    <w:rsid w:val="00496D9A"/>
    <w:pPr>
      <w:tabs>
        <w:tab w:val="center" w:pos="4513"/>
        <w:tab w:val="right" w:pos="9026"/>
      </w:tabs>
    </w:pPr>
  </w:style>
  <w:style w:type="character" w:customStyle="1" w:styleId="HeaderChar">
    <w:name w:val="Header Char"/>
    <w:basedOn w:val="DefaultParagraphFont"/>
    <w:link w:val="Header"/>
    <w:uiPriority w:val="99"/>
    <w:rsid w:val="00496D9A"/>
    <w:rPr>
      <w:rFonts w:ascii="Calibri" w:hAnsi="Calibri" w:cs="Times New Roman"/>
    </w:rPr>
  </w:style>
  <w:style w:type="paragraph" w:styleId="Footer">
    <w:name w:val="footer"/>
    <w:basedOn w:val="Normal"/>
    <w:link w:val="FooterChar"/>
    <w:uiPriority w:val="99"/>
    <w:unhideWhenUsed/>
    <w:rsid w:val="00496D9A"/>
    <w:pPr>
      <w:tabs>
        <w:tab w:val="center" w:pos="4513"/>
        <w:tab w:val="right" w:pos="9026"/>
      </w:tabs>
    </w:pPr>
  </w:style>
  <w:style w:type="character" w:customStyle="1" w:styleId="FooterChar">
    <w:name w:val="Footer Char"/>
    <w:basedOn w:val="DefaultParagraphFont"/>
    <w:link w:val="Footer"/>
    <w:uiPriority w:val="99"/>
    <w:rsid w:val="00496D9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3438">
      <w:bodyDiv w:val="1"/>
      <w:marLeft w:val="0"/>
      <w:marRight w:val="0"/>
      <w:marTop w:val="0"/>
      <w:marBottom w:val="0"/>
      <w:divBdr>
        <w:top w:val="none" w:sz="0" w:space="0" w:color="auto"/>
        <w:left w:val="none" w:sz="0" w:space="0" w:color="auto"/>
        <w:bottom w:val="none" w:sz="0" w:space="0" w:color="auto"/>
        <w:right w:val="none" w:sz="0" w:space="0" w:color="auto"/>
      </w:divBdr>
    </w:div>
    <w:div w:id="10636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pos.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dmin@tpos.co.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emplateResources xmlns="http://schemas.invenso.com/xbi/doc/TemplateResources.xsd"/>
</file>

<file path=customXml/item3.xml><?xml version="1.0" encoding="utf-8"?>
<XBDocumentMap xmlns:xsi="http://www.w3.org/2001/XMLSchema-instance" xmlns:xsd="http://www.w3.org/2001/XMLSchema" xmlns="http://schemas.invenso.com/xbi/doc/XBDocumentMap.xsd" version="2"/>
</file>

<file path=customXml/itemProps1.xml><?xml version="1.0" encoding="utf-8"?>
<ds:datastoreItem xmlns:ds="http://schemas.openxmlformats.org/officeDocument/2006/customXml" ds:itemID="{94A4C28B-7DA5-4595-AA57-5EB55BC372D7}">
  <ds:schemaRefs>
    <ds:schemaRef ds:uri="http://schemas.openxmlformats.org/officeDocument/2006/bibliography"/>
  </ds:schemaRefs>
</ds:datastoreItem>
</file>

<file path=customXml/itemProps2.xml><?xml version="1.0" encoding="utf-8"?>
<ds:datastoreItem xmlns:ds="http://schemas.openxmlformats.org/officeDocument/2006/customXml" ds:itemID="{745480B6-9D28-49B1-9612-AFEAA717D691}">
  <ds:schemaRefs>
    <ds:schemaRef ds:uri="http://schemas.invenso.com/xbi/doc/TemplateResources.xsd"/>
  </ds:schemaRefs>
</ds:datastoreItem>
</file>

<file path=customXml/itemProps3.xml><?xml version="1.0" encoding="utf-8"?>
<ds:datastoreItem xmlns:ds="http://schemas.openxmlformats.org/officeDocument/2006/customXml" ds:itemID="{CB946F28-FDF8-4D12-B414-5A8F3EB1F5E9}">
  <ds:schemaRefs>
    <ds:schemaRef ds:uri="http://www.w3.org/2001/XMLSchema"/>
    <ds:schemaRef ds:uri="http://schemas.invenso.com/xbi/doc/XBDocumentMap.xs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Mawson</dc:creator>
  <cp:lastModifiedBy>Kayleigh Snook</cp:lastModifiedBy>
  <cp:revision>2</cp:revision>
  <cp:lastPrinted>2018-09-17T12:33:00Z</cp:lastPrinted>
  <dcterms:created xsi:type="dcterms:W3CDTF">2021-06-14T15:47:00Z</dcterms:created>
  <dcterms:modified xsi:type="dcterms:W3CDTF">2021-06-14T15:47:00Z</dcterms:modified>
</cp:coreProperties>
</file>